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C3371" w:rsidTr="00AB1ACA">
        <w:tc>
          <w:tcPr>
            <w:tcW w:w="4678" w:type="dxa"/>
            <w:gridSpan w:val="2"/>
          </w:tcPr>
          <w:p w:rsidR="00674287" w:rsidRPr="00FC3371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C3371" w:rsidTr="00AB1ACA">
        <w:tc>
          <w:tcPr>
            <w:tcW w:w="4678" w:type="dxa"/>
            <w:gridSpan w:val="2"/>
          </w:tcPr>
          <w:p w:rsidR="00674287" w:rsidRPr="00FC3371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FC3371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C337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C337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C3371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 w:rsidRPr="00FC3371"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FC337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C337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C337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C3371" w:rsidTr="00AB1ACA">
        <w:trPr>
          <w:trHeight w:val="453"/>
        </w:trPr>
        <w:tc>
          <w:tcPr>
            <w:tcW w:w="4678" w:type="dxa"/>
            <w:gridSpan w:val="2"/>
          </w:tcPr>
          <w:p w:rsidR="00674287" w:rsidRPr="00FC3371" w:rsidRDefault="00B70DFC" w:rsidP="00B70DFC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«_____» __________________ 2020</w:t>
            </w:r>
            <w:r w:rsidR="00674287" w:rsidRPr="00FC337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C3371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337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3371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3371" w:rsidRDefault="00734DBB" w:rsidP="00674287">
      <w:pPr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главного</w:t>
      </w:r>
      <w:r w:rsidR="0004307B" w:rsidRPr="00FC3371">
        <w:rPr>
          <w:rFonts w:cs="Times New Roman"/>
          <w:b/>
          <w:sz w:val="26"/>
          <w:szCs w:val="26"/>
        </w:rPr>
        <w:t xml:space="preserve"> специалиста-эксперта отдела </w:t>
      </w:r>
      <w:r w:rsidR="00317BBC" w:rsidRPr="00FC3371">
        <w:rPr>
          <w:rFonts w:cs="Times New Roman"/>
          <w:b/>
          <w:sz w:val="26"/>
          <w:szCs w:val="26"/>
        </w:rPr>
        <w:t>информационн</w:t>
      </w:r>
      <w:r w:rsidRPr="00FC3371">
        <w:rPr>
          <w:rFonts w:cs="Times New Roman"/>
          <w:b/>
          <w:sz w:val="26"/>
          <w:szCs w:val="26"/>
        </w:rPr>
        <w:t>ых</w:t>
      </w:r>
      <w:r w:rsidR="00317BBC" w:rsidRPr="00FC3371">
        <w:rPr>
          <w:rFonts w:cs="Times New Roman"/>
          <w:b/>
          <w:sz w:val="26"/>
          <w:szCs w:val="26"/>
        </w:rPr>
        <w:t xml:space="preserve"> </w:t>
      </w:r>
      <w:r w:rsidRPr="00FC3371">
        <w:rPr>
          <w:rFonts w:cs="Times New Roman"/>
          <w:b/>
          <w:sz w:val="26"/>
          <w:szCs w:val="26"/>
        </w:rPr>
        <w:t>технологий</w:t>
      </w:r>
    </w:p>
    <w:p w:rsidR="00674287" w:rsidRPr="00FC3371" w:rsidRDefault="00A64D51" w:rsidP="00674287">
      <w:pPr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FC3371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FC33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337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3371">
        <w:rPr>
          <w:rFonts w:ascii="Times New Roman" w:hAnsi="Times New Roman" w:cs="Times New Roman"/>
          <w:b/>
          <w:sz w:val="26"/>
          <w:szCs w:val="26"/>
        </w:rPr>
        <w:t> </w:t>
      </w:r>
      <w:r w:rsidRPr="00FC337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C337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C3371" w:rsidRDefault="003B7A81" w:rsidP="00A109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3371">
        <w:rPr>
          <w:rFonts w:ascii="Times New Roman" w:hAnsi="Times New Roman" w:cs="Times New Roman"/>
          <w:sz w:val="26"/>
          <w:szCs w:val="26"/>
        </w:rPr>
        <w:t>1.</w:t>
      </w:r>
      <w:r w:rsidR="00016846" w:rsidRPr="00FC3371">
        <w:rPr>
          <w:rFonts w:ascii="Times New Roman" w:hAnsi="Times New Roman" w:cs="Times New Roman"/>
          <w:sz w:val="26"/>
          <w:szCs w:val="26"/>
        </w:rPr>
        <w:t> </w:t>
      </w:r>
      <w:r w:rsidR="000B7C1A" w:rsidRPr="00FC337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E5856" w:rsidRPr="00FC3371">
        <w:rPr>
          <w:rFonts w:ascii="Times New Roman" w:hAnsi="Times New Roman" w:cs="Times New Roman"/>
          <w:sz w:val="26"/>
          <w:szCs w:val="26"/>
        </w:rPr>
        <w:t>главного</w:t>
      </w:r>
      <w:r w:rsidR="00A64D51" w:rsidRPr="00FC3371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</w:t>
      </w:r>
      <w:r w:rsidR="00317BBC" w:rsidRPr="00FC3371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A64D51" w:rsidRPr="00FC3371">
        <w:rPr>
          <w:rFonts w:ascii="Times New Roman" w:hAnsi="Times New Roman" w:cs="Times New Roman"/>
          <w:sz w:val="26"/>
          <w:szCs w:val="26"/>
        </w:rPr>
        <w:t xml:space="preserve"> Межрайонной ИФНС России №9 по Приморскому краю</w:t>
      </w:r>
      <w:r w:rsidR="000B7C1A" w:rsidRPr="00FC3371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3E5856" w:rsidRPr="00FC3371">
        <w:rPr>
          <w:rFonts w:ascii="Times New Roman" w:hAnsi="Times New Roman" w:cs="Times New Roman"/>
          <w:sz w:val="26"/>
          <w:szCs w:val="26"/>
        </w:rPr>
        <w:t>главного</w:t>
      </w:r>
      <w:r w:rsidR="00A64D51" w:rsidRPr="00FC3371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0B7C1A" w:rsidRPr="00FC337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64D51" w:rsidRPr="00FC3371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C337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64D51" w:rsidRPr="00FC337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C3371">
        <w:rPr>
          <w:rFonts w:ascii="Times New Roman" w:hAnsi="Times New Roman" w:cs="Times New Roman"/>
          <w:sz w:val="26"/>
          <w:szCs w:val="26"/>
        </w:rPr>
        <w:t>».</w:t>
      </w:r>
    </w:p>
    <w:p w:rsidR="003E5856" w:rsidRPr="00FC3371" w:rsidRDefault="003E5856" w:rsidP="00A10998">
      <w:pPr>
        <w:pStyle w:val="ConsPlusNormal"/>
        <w:tabs>
          <w:tab w:val="left" w:pos="284"/>
          <w:tab w:val="left" w:pos="426"/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337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="00015814" w:rsidRPr="00FC3371">
        <w:rPr>
          <w:rFonts w:ascii="Times New Roman" w:hAnsi="Times New Roman" w:cs="Times New Roman"/>
          <w:sz w:val="26"/>
          <w:szCs w:val="26"/>
        </w:rPr>
        <w:t>№</w:t>
      </w:r>
      <w:r w:rsidRPr="00FC337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  - 11-3-4-086</w:t>
      </w:r>
      <w:r w:rsidR="008D2953" w:rsidRPr="00FC3371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A10998" w:rsidRPr="00FC3371" w:rsidRDefault="00A10998" w:rsidP="00A10998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главного специалиста-эксперта: </w:t>
      </w:r>
    </w:p>
    <w:p w:rsidR="00A10998" w:rsidRPr="00FC3371" w:rsidRDefault="00A10998" w:rsidP="00A10998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«Обеспечение национальной безопасности и укрепление государственной границы»;</w:t>
      </w:r>
    </w:p>
    <w:p w:rsidR="00A10998" w:rsidRPr="00FC3371" w:rsidRDefault="00A10998" w:rsidP="00A10998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«Управление в сфере информационных технологий, связи, массовых коммуникаций и средств массовой информации».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главного специалиста-эксперта: 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«Осуществление технической защиты информации от утечки по техническим каналам»;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«Осуществление технической защиты информации от несанкционированного доступа и обеспечение безопасности информации в ключевых системах информационной инфраструктуры»;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«Осуществление противодействия иностранным техническим разведкам»;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«Регулирование в области информационных технологий»;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«Регулирование в сфере обеспечения информационной и сетевой безопасности»;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«Регулирование в сфере противодействия терроризму»;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«Развитие инфраструктуры информационно-коммуникационных технологий, сетей и сре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>дств св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>язи»;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«Внедрение информационно-коммуникационных технологий (ИКТ) в органах власти, включая технологии электронного правительства».</w:t>
      </w:r>
    </w:p>
    <w:p w:rsidR="00A10998" w:rsidRPr="00FC3371" w:rsidRDefault="00A10998" w:rsidP="00A1099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4.  Назначение на должность и освобождение от должности главного специалиста-эксперта осуществляются приказом начальника Межрайонной ИФНС России №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9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по Приморскому краю (далее – Инспекция).</w:t>
      </w:r>
    </w:p>
    <w:p w:rsidR="00A10998" w:rsidRPr="00FC3371" w:rsidRDefault="00A10998" w:rsidP="00A10998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5. Главный специалист-эксперт непосредственно подчиняется начальнику отдела информационных технологий, </w:t>
      </w:r>
      <w:r w:rsidR="006F3359" w:rsidRPr="00FC3371">
        <w:rPr>
          <w:rFonts w:eastAsia="Times New Roman" w:cs="Times New Roman"/>
          <w:sz w:val="26"/>
          <w:szCs w:val="26"/>
          <w:lang w:eastAsia="ru-RU"/>
        </w:rPr>
        <w:t>либо лицу, исполняющему его обязанности.</w:t>
      </w:r>
    </w:p>
    <w:p w:rsidR="003B7A81" w:rsidRPr="00FC337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C33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337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3371">
        <w:rPr>
          <w:rFonts w:ascii="Times New Roman" w:hAnsi="Times New Roman" w:cs="Times New Roman"/>
          <w:b/>
          <w:sz w:val="26"/>
          <w:szCs w:val="26"/>
        </w:rPr>
        <w:t> </w:t>
      </w:r>
      <w:r w:rsidRPr="00FC337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337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C337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562318" w:rsidRPr="00FC3371" w:rsidRDefault="00562318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6. Для замещения должности главного специалиста-эксперта устанавливаются следующие требования: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6.1 Наличие высшего образования.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6.2</w:t>
      </w:r>
      <w:proofErr w:type="gramStart"/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 xml:space="preserve"> Д</w:t>
      </w:r>
      <w:proofErr w:type="gramEnd"/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ля должности главного специалиста-эксперта отдела информационных технологий требования к стажу государственной гражданской службы или работы по специальности, направлению подготовки не предъявляются.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 xml:space="preserve">6.3. Наличие базовых знаний: 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государственного языка Российской Федерации (русского языка); 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основ </w:t>
      </w:r>
      <w:hyperlink r:id="rId8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 Федерального </w:t>
      </w:r>
      <w:hyperlink r:id="rId9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27 мая 2003 г. №58-ФЗ «О системе государственной службы Российской Федерации»; Федерального </w:t>
      </w:r>
      <w:hyperlink r:id="rId10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27 июля 2004 г. №79-ФЗ «О государственной гражданской службе Российской Федерации»; Федерального </w:t>
      </w:r>
      <w:hyperlink r:id="rId11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25 декабря 2008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273-ФЗ «О противодействии коррупции»; 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в области информационно-коммуникационных технологий: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 информационной безопасности и защиты информации;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основных положений законодательства о персональных данных;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знание общих принципов функционирования системы электронного документооборота;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знание основных положений законодательства об электронной подписи;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>- знания и умения по применению персонального компьютера.</w:t>
      </w:r>
    </w:p>
    <w:p w:rsidR="00562318" w:rsidRPr="00FC3371" w:rsidRDefault="00562318" w:rsidP="00562318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6.4 Наличие профессиональных знаний, включая знание: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6.4.1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 xml:space="preserve"> В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 xml:space="preserve"> сфере законодательства Российской Федерации: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Налоговый </w:t>
      </w:r>
      <w:hyperlink r:id="rId12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кодекс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3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06 октября 1999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4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06 октября 2003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131-ФЗ «Об общих принципах организации местного самоуправления в Российской Федерации»;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5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от 09 февраля 2009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:rsidR="00562318" w:rsidRPr="00FC3371" w:rsidRDefault="00816E46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16" w:history="1">
        <w:r w:rsidR="00562318"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21 марта 1991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943-1 «О налоговых органах Российской Федерации»;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7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27 июля 2006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152-ФЗ «О персональных данных»;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8" w:history="1">
        <w:r w:rsidRPr="00FC3371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6 апреля 2011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63-ФЗ «Об электронной подписи»;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конституционный закон от 17 декабря 1997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2-ФКЗ «О Правительстве Российской Федерации»;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Уголовный кодекс Российской Федерации; Кодекс Российской Федерации об административных правонарушениях; 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Федеральный закон от 6 марта 2006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35-ФЗ «О противодействии терроризму»;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Концепция противодействия терроризму в Российской Федерации, утвержденная Президентом Российской Федерации 5 октября 2009 г.;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15 февраля 2006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116 «О мерах по противодействию терроризму»;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14 июня 2012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lastRenderedPageBreak/>
        <w:t xml:space="preserve">Указ Президента Российской Федерации от 26 декабря 2015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664 «О мерах по совершенствованию государственного управления в области противодействия терроризму»;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Указ Президента Российской Федерации от 31 декабря 2015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683 «О Стратегии национальной безопасности Российской Федерации»;</w:t>
      </w:r>
    </w:p>
    <w:p w:rsidR="00562318" w:rsidRPr="00FC3371" w:rsidRDefault="00816E46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19" w:history="1">
        <w:r w:rsidR="00562318" w:rsidRPr="00FC3371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7 мая 2012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601 «Об основных направлениях совершенствования системы государственного управления»; </w:t>
      </w:r>
    </w:p>
    <w:p w:rsidR="00562318" w:rsidRPr="00FC3371" w:rsidRDefault="00816E46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20" w:history="1">
        <w:r w:rsidR="00562318" w:rsidRPr="00FC3371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403 «Об Основных направлениях развития государственной гражданской службы Российской Федерации на 2016 – 2018 годы»; 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 июня 2004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260 «О Регламенте Правительства Российской Федерации и Положении об Аппарате Правительства 95 Российской Федерации»;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19 января 2005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30 «О Типовом регламенте взаимодействия федеральных органов исполнительной власти»;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4 мая 2008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</w:t>
      </w:r>
    </w:p>
    <w:p w:rsidR="00562318" w:rsidRPr="00FC3371" w:rsidRDefault="00562318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25 декабря 2013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sz w:val="26"/>
          <w:szCs w:val="26"/>
          <w:lang w:eastAsia="ru-RU"/>
        </w:rPr>
        <w:t>1244 «Об антитеррористической защищенности объектов (территорий)»;</w:t>
      </w:r>
    </w:p>
    <w:p w:rsidR="00562318" w:rsidRPr="00FC3371" w:rsidRDefault="00816E46" w:rsidP="00562318">
      <w:pPr>
        <w:tabs>
          <w:tab w:val="left" w:pos="2800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21" w:history="1">
        <w:r w:rsidR="00562318" w:rsidRPr="00FC3371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30 сентября 2004 г.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№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506 «Об утверждении Положения о Федеральной налоговой службе»;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Положение о сертификации средств защиты информации по требованиям безопасности информации, утвержденное приказом председателя Государственной технической комиссии при Президенте Российской Федерации от 27 октября 1995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199.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21 июля 2003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126-ФЗ «О связи»;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27 июля 2006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149-ФЗ «Об информации, информационных технологиях и о защите информации»;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 ноября 2012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5 мая 2014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5 декабря 2016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646 «Об утверждении Доктрины информационной безопасности Российской Федерации»;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20 октября 2010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1815-р «Об утверждении Государственной программы Российской Федерации «Информационное общество (2011 - 2020 годы)».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18 февраля 2005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87 «Об утверждении перечня наименований услуг связи, вносимых в лицензии, и перечней лицензионных условий».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15 апреля 2014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313 «Об утверждении государственной программы Российской Федерации «Информационное общество (2011-2020 годы)»;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Постановление Правительства Российской Федерации от 10.09.2009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723 «О порядке ввода в эксплуатацию отдельных государственных информационных систем».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27 декабря 2002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184-ФЗ «О техническом регулировании»;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Федеральный закон от 28 декабря 2010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390-ФЗ «О безопасности»;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20 января 1994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170 «Об основах государственной политики в сфере информатизации»;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26 июня 1995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608 «О сертификации средств защиты информации»;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ФАПСИ от 13 июня 2001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4 марта 2009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74 «Об утверждении Положения о Реестре ключевых систем информационной инфраструктуры»;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11 февраля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ФСТЭК России от 18 февраля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19 апреля 2005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239 «Об утверждении положения о разработке, утверждении и реализации ведомственных целевых программ»;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24 мая 2010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365 «О координации мероприятий по использованию информационно-коммуникационных технологий в деятельности государственных органов»;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5 мая 2016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26 июня 2012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6 июля 2015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14 сентября 2012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928 «О базовых государственных информационных ресурсах»;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8 июня 2011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28 ноября 2011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977 «О федеральной государственной информационной системе «Единая система идентификац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ии и ау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Постановление Правительства Российской Федерации от 14 ноября 2015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1235 «О федеральной государственной информационной системе координации информатизации»;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24 ноября 2014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1240 «О некоторых вопросах по обеспечению 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использования сети передачи данных органов власти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10 июля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24 ноября 2009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953 «Об обеспечении доступа к информации о деятельности Правительства Российской Федерации и федеральных органов исполнительной власти»;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26 июля 2016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Распоряжение Правительства Российской Федерации от 12 февраля 2011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176-р «Об утверждении плана мероприятий по переходу федеральных органов» исполнительной власти на безбумажный документооборот при организации внутренней деятельности»;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Минэкономразвития России от 02.10.2013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Приказ ФСБ России от 27 декабря 2011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796 «Об утверждении Требований к средствам электронной подписи и Требований к средствам удостоверяющего центра»;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планированию мероприятий по информатизации, а также по подготовке планов информатизации федеральными органами исполнительной власти и органами управления государственными внебюджетными фондами, утвержденные приказом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31.08.2016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420;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24 апреля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96;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рекомендации по подготовке отчетов о выполнении планов информатизации государственных органов, включая форму отчета о выполнении планов информатизации государственных органов, утвержденные приказом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 июля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155;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Минкомсвязи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России от 31 мая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127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;</w:t>
      </w:r>
      <w:proofErr w:type="gramEnd"/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Нормативные и правовые акты, регулирующие вопросы построения информационного общества в Российской Федерации, включая государственные станд</w:t>
      </w:r>
      <w:r w:rsidR="004B4B80" w:rsidRPr="00FC3371">
        <w:rPr>
          <w:rFonts w:eastAsia="Times New Roman" w:cs="Times New Roman"/>
          <w:color w:val="000000"/>
          <w:sz w:val="26"/>
          <w:szCs w:val="26"/>
          <w:lang w:eastAsia="ru-RU"/>
        </w:rPr>
        <w:t>арты (ГОСТ 19, 34 серии и др.);</w:t>
      </w:r>
    </w:p>
    <w:p w:rsidR="004B4B80" w:rsidRPr="00FC3371" w:rsidRDefault="004B4B80" w:rsidP="004B4B80">
      <w:pPr>
        <w:pStyle w:val="af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C3371">
        <w:rPr>
          <w:rFonts w:ascii="Times New Roman" w:hAnsi="Times New Roman"/>
          <w:sz w:val="26"/>
          <w:szCs w:val="26"/>
          <w:lang w:val="ru-RU"/>
        </w:rPr>
        <w:t xml:space="preserve">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FC3371">
        <w:rPr>
          <w:rFonts w:ascii="Times New Roman" w:hAnsi="Times New Roman"/>
          <w:sz w:val="26"/>
          <w:szCs w:val="26"/>
          <w:lang w:val="ru-RU"/>
        </w:rPr>
        <w:t>применения</w:t>
      </w:r>
      <w:proofErr w:type="gramEnd"/>
      <w:r w:rsidRPr="00FC3371">
        <w:rPr>
          <w:rFonts w:ascii="Times New Roman" w:hAnsi="Times New Roman"/>
          <w:sz w:val="26"/>
          <w:szCs w:val="26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4B80" w:rsidRPr="00FC3371" w:rsidRDefault="004B4B80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</w:p>
    <w:p w:rsidR="004B4B80" w:rsidRPr="00FC3371" w:rsidRDefault="004B4B80" w:rsidP="004B4B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3371">
        <w:rPr>
          <w:rFonts w:ascii="Times New Roman" w:hAnsi="Times New Roman" w:cs="Times New Roman"/>
          <w:sz w:val="26"/>
          <w:szCs w:val="26"/>
        </w:rPr>
        <w:lastRenderedPageBreak/>
        <w:t xml:space="preserve"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4B80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6.4.2. Иные профессиональные знания:</w:t>
      </w:r>
    </w:p>
    <w:p w:rsidR="004B4B80" w:rsidRPr="00FC3371" w:rsidRDefault="004B4B80" w:rsidP="0056231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правил делового этикета; </w:t>
      </w:r>
    </w:p>
    <w:p w:rsidR="004B4B80" w:rsidRPr="00FC3371" w:rsidRDefault="004B4B80" w:rsidP="0056231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порядка работы со служебной информацией; </w:t>
      </w:r>
    </w:p>
    <w:p w:rsidR="00562318" w:rsidRPr="00FC3371" w:rsidRDefault="004B4B80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cs="Times New Roman"/>
          <w:sz w:val="26"/>
          <w:szCs w:val="26"/>
        </w:rPr>
        <w:t xml:space="preserve">правил и норм охран труда, техники безопасности и противопожарной защиты; </w:t>
      </w:r>
      <w:r w:rsidR="00562318" w:rsidRPr="00FC3371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основы экономики, финансов и кредита, бухгалтерского и налогового учета;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основы налогообложения;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основы финансовых и кредитных отношений;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общие положения о налоговом контроле;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принципы формирования бюджетной системы Российской Федерации;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принципы формирования налоговой системы Российской Федерации;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порядок проведения мероприятий налогового контроля;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принципы налогового администрирования;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принципы построения сетей связи с применением различных технологий;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базовые принципы системного проектирования сетей связи;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особенности функционирования сетей связи специального назначения, основные отличия от сетей связи общего пользования;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нормативные 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акты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регулирующие процессы проектирования и строительства в области связи (ГОСТы, СНиПы, РД).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основные направления и приоритеты государственной политики в области противодействия терроризму;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понятие общегосударственная система противодействия терроризму;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порядок взаимодействия федеральных органов исполнительной власти, органов государственной власти субъектов Российской Федерации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понятие базовых информационных ресурсов;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дств кр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знания, полученные в рамках программ повышения квалификации 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темам: «Информационные системы и технологии», «Управление проектами»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современные коммуникации, сетевые приложения, программное обеспечение;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системы связи;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информационного обеспечения;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создания автоматизированных систем в защищенном исполнении;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программно-технические способы и средства обеспечения информационной безопасности;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система управления электронными архивами, системы информационной безопасности и управления эксплуатацией;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и средства получения, обработки и передачи информации;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разработки системы защиты информации информационной системы, обрабатывающей информацию ограниченного доступа;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понятие криптографическая защита информации, процессы формирования и проверки электронной цифровой подписи;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проведения специальных исследований, тестовых испытаний, процедур сертификации и лицензирования.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порядок оформления технических требований, технических заданий на разработку (доработку) автоматизированных информационных систем;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структура рынка </w:t>
      </w: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информационных-коммуникационных</w:t>
      </w:r>
      <w:proofErr w:type="gram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технологий, ключевых участников рынка информационно-коммуникационных технологий;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тенденции развития информационных технологий;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управления проектами и описания бизнес- процессов;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анализа финансово-хозяйственной деятельности организаций; 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особенности создания, внедрения и развития программно-технической,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информационно-коммуникационной среды;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 </w:t>
      </w:r>
    </w:p>
    <w:p w:rsidR="00562318" w:rsidRPr="00FC3371" w:rsidRDefault="00562318" w:rsidP="00562318">
      <w:pPr>
        <w:ind w:firstLine="540"/>
        <w:rPr>
          <w:rFonts w:eastAsia="Times New Roman" w:cs="Times New Roman"/>
          <w:spacing w:val="-2"/>
          <w:sz w:val="26"/>
          <w:szCs w:val="26"/>
          <w:lang w:eastAsia="ru-RU"/>
        </w:rPr>
      </w:pPr>
      <w:r w:rsidRPr="00FC3371">
        <w:rPr>
          <w:rFonts w:eastAsia="Times New Roman" w:cs="Times New Roman"/>
          <w:spacing w:val="-2"/>
          <w:sz w:val="26"/>
          <w:szCs w:val="26"/>
          <w:lang w:eastAsia="ru-RU"/>
        </w:rPr>
        <w:t xml:space="preserve">6.5. Наличие функциональных знаний: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централизованная и смешанная формы ведения делопроизводства;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система взаимодействия в рамках внутриведомственного и межведомственного электронного документооборота;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технологии и средства обеспечения информационной безопасности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методы выявления возможных каналов несанкционированного доступа к сведениям;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технологии и средства обеспечения информационной безопасности;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средства ведения классификаторов и каталогов;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); </w:t>
      </w:r>
      <w:proofErr w:type="gramEnd"/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основы электроники (понятие, количественные характеристики, источники электрического тока, основные законы электрических цепей);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принципы работы сетевых протоколов, построения компьютерных сетей;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локальные сети (протоколы, сетевое оборудование, принципы построения сетей);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закупок/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6.6. Наличие базовых умений: 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умение мыслить системно (стратегически); 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коммуникативные умения; 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умение управлять изменениями; 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оперативно принимать и реализовывать управленческие решения.</w:t>
      </w:r>
    </w:p>
    <w:p w:rsidR="00562318" w:rsidRPr="00FC3371" w:rsidRDefault="00562318" w:rsidP="00562318">
      <w:pPr>
        <w:widowControl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использовать опыт и мнение коллег;</w:t>
      </w:r>
    </w:p>
    <w:p w:rsidR="00562318" w:rsidRPr="00FC3371" w:rsidRDefault="00562318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осуществления экспертизы проектов нормативных правовых актов;</w:t>
      </w:r>
    </w:p>
    <w:p w:rsidR="00562318" w:rsidRPr="00FC3371" w:rsidRDefault="00562318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умение обеспечения выполнения поставленных руководством задач;</w:t>
      </w:r>
    </w:p>
    <w:p w:rsidR="00562318" w:rsidRPr="00FC3371" w:rsidRDefault="00562318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умения анализировать и прогнозировать деятельность в порученной сфере;</w:t>
      </w:r>
    </w:p>
    <w:p w:rsidR="00562318" w:rsidRPr="00FC3371" w:rsidRDefault="00562318" w:rsidP="00562318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подготовка деловой корреспонденции и актов Инспекции.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6.7. Наличие профессиональных умений: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015814" w:rsidRPr="00FC3371">
        <w:rPr>
          <w:rFonts w:eastAsia="Times New Roman" w:cs="Times New Roman"/>
          <w:color w:val="000000"/>
          <w:sz w:val="26"/>
          <w:szCs w:val="26"/>
          <w:lang w:eastAsia="ru-RU"/>
        </w:rPr>
        <w:t>№</w:t>
      </w: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44-ФЗ «О контрактной системе в сфере закупок товаров, работ, услуг»; 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22" w:history="1">
        <w:r w:rsidRPr="00FC3371">
          <w:rPr>
            <w:rFonts w:eastAsia="Times New Roman" w:cs="Times New Roman"/>
            <w:color w:val="0000FF"/>
            <w:sz w:val="26"/>
            <w:szCs w:val="26"/>
            <w:u w:val="single"/>
            <w:lang w:eastAsia="ru-RU"/>
          </w:rPr>
          <w:t>www.regulation.gov.ru</w:t>
        </w:r>
      </w:hyperlink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защита от несанкционированного доступа к информации;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определение потребности в технических средствах защиты;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перевод информации в единый формат;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проведения аттестационных мероприятий объекта информации;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установка сетевого программного обеспечения на серверах и рабочих станциях и поддержка их в рабочем состоянии;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 xml:space="preserve">мониторинг сети, выявление ошибки пользователей и сетевого программного обеспечения, восстановление работоспособности системы;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расчеты, анализ и обобщение результатов, составление технических отчетов и оперативных сводок по вопросам защиты информации.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6.8. Наличие функциональных умений: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подготовка официальных отзывов на проекты нормативных правовых актов;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подготовка методических рекомендаций, разъяснений;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подготовка аналитических, информационных и других материалов;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организация и проведение мониторинга применения законодательства;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разработка технических заданий при размещении государственного заказа на приобретение товаров, работ и услуг;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осуществление антивирусной защиты локальной сети и отдельных компьютеров;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установка, настройка и работа пользовательского программного обеспечения, ввод в домен, разграничение доступа; </w:t>
      </w:r>
    </w:p>
    <w:p w:rsidR="00562318" w:rsidRPr="00FC3371" w:rsidRDefault="00562318" w:rsidP="00562318">
      <w:pPr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определение неисправности принтера, ксерокса, монитора. </w:t>
      </w:r>
    </w:p>
    <w:p w:rsidR="000C4A57" w:rsidRPr="00FC3371" w:rsidRDefault="000C4A57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ind w:firstLine="54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18, 20 Федерального закона от 27 июля 2004 г. N 79-ФЗ "О государственной гражданской службе Российской Федерации".</w:t>
      </w:r>
    </w:p>
    <w:p w:rsidR="00015814" w:rsidRPr="00FC3371" w:rsidRDefault="0001581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8. В целях реализации задач и функций, </w:t>
      </w:r>
      <w:r w:rsidRPr="00FC3371">
        <w:rPr>
          <w:rFonts w:cs="Times New Roman"/>
          <w:bCs/>
          <w:sz w:val="26"/>
          <w:szCs w:val="26"/>
        </w:rPr>
        <w:t>определенных Положением об Инспекции, Положением об отделе информационных технологий</w:t>
      </w:r>
      <w:r w:rsidRPr="00FC3371">
        <w:rPr>
          <w:rFonts w:cs="Times New Roman"/>
          <w:sz w:val="26"/>
          <w:szCs w:val="26"/>
        </w:rPr>
        <w:t xml:space="preserve"> Инспекции, главный специалист-эксперт обязан: 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 соответствии с частью 1 статьи 9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Федерации;</w:t>
      </w:r>
    </w:p>
    <w:p w:rsidR="00015814" w:rsidRPr="00FC3371" w:rsidRDefault="00015814" w:rsidP="00147B3A">
      <w:pPr>
        <w:ind w:firstLine="567"/>
        <w:rPr>
          <w:rFonts w:cs="Times New Roman"/>
          <w:spacing w:val="-4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обеспечивать выполнение задач и функций, возложенных на отдел информационных технологий;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Управления ФНС России по Приморскому краю, начальника Инспекции, заместителя начальника Инспекции, курирующего отдел, начальника отдела информационных технологий данные в пределах их полномочий, установленных законодательством Российской Федерации;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lastRenderedPageBreak/>
        <w:t>при исполнении должностных обязанностей соблюдать права и законные интересы граждан и организаций;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5814" w:rsidRPr="00FC3371" w:rsidRDefault="0001581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осуществлять подготовку отчетных документов;</w:t>
      </w:r>
    </w:p>
    <w:p w:rsidR="00147B3A" w:rsidRPr="00FC3371" w:rsidRDefault="00147B3A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осуществлять взаимодействие ФКУ «Налог-Сервис», в рамках выполняемых задач;</w:t>
      </w:r>
    </w:p>
    <w:p w:rsidR="00E76434" w:rsidRPr="00FC3371" w:rsidRDefault="00E76434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обеспечивать ведение документации по приему, учету, списания и утилизации компьютерного оборудования;</w:t>
      </w:r>
    </w:p>
    <w:p w:rsidR="00842EE5" w:rsidRPr="00FC3371" w:rsidRDefault="00842EE5" w:rsidP="00147B3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осуществлять организацию мероприятий и координацию работ по комплексной защите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безопасности:</w:t>
      </w:r>
    </w:p>
    <w:p w:rsidR="00842EE5" w:rsidRPr="00FC3371" w:rsidRDefault="00842EE5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-организация учета технических средств обработки информации, носителей информации</w:t>
      </w:r>
      <w:r w:rsidR="00E76434" w:rsidRPr="00FC3371">
        <w:rPr>
          <w:rFonts w:cs="Times New Roman"/>
          <w:sz w:val="26"/>
          <w:szCs w:val="26"/>
        </w:rPr>
        <w:t>, средств НСД</w:t>
      </w:r>
      <w:r w:rsidRPr="00FC3371">
        <w:rPr>
          <w:rFonts w:cs="Times New Roman"/>
          <w:sz w:val="26"/>
          <w:szCs w:val="26"/>
        </w:rPr>
        <w:t>;</w:t>
      </w:r>
    </w:p>
    <w:p w:rsidR="00842EE5" w:rsidRPr="00FC3371" w:rsidRDefault="00842EE5" w:rsidP="00147B3A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-выполнять работы по управлению ролевой принадлежности в информационном ресурсе АИС “Налог -3”, на основании оформленных заявок;</w:t>
      </w:r>
    </w:p>
    <w:p w:rsidR="00842EE5" w:rsidRPr="00FC3371" w:rsidRDefault="00842EE5" w:rsidP="00147B3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-организация единой подготовки рабочих станций для эксплуатации в ЛВС;</w:t>
      </w:r>
    </w:p>
    <w:p w:rsidR="00842EE5" w:rsidRPr="00FC3371" w:rsidRDefault="00842EE5" w:rsidP="00147B3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-систематизация и упорядочение требований, предъявляемых к составу базового программного обеспечения необходимого и достаточного для выполнения служебных функций работниками инспекции;</w:t>
      </w:r>
    </w:p>
    <w:p w:rsidR="00842EE5" w:rsidRPr="00FC3371" w:rsidRDefault="00842EE5" w:rsidP="00147B3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-организация единой системы управления контролируемого доступа к информационным ресурсам Инспекции, обрабатываемым с использованием средств вычислительной техники;</w:t>
      </w:r>
    </w:p>
    <w:p w:rsidR="00842EE5" w:rsidRPr="00FC3371" w:rsidRDefault="00842EE5" w:rsidP="00147B3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-организация доступа к информационным, программным и аппаратным ресурсам Инспекции;</w:t>
      </w:r>
    </w:p>
    <w:p w:rsidR="00E76434" w:rsidRPr="00FC3371" w:rsidRDefault="00E76434" w:rsidP="00147B3A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-организация, установка и настройка средств от несанкционированного доступа на рабочих станциях;</w:t>
      </w:r>
    </w:p>
    <w:p w:rsidR="00842EE5" w:rsidRPr="00FC3371" w:rsidRDefault="00842EE5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lastRenderedPageBreak/>
        <w:t>установка системного программного обеспечения, прикладного программного обеспечения, настройки необходимого и</w:t>
      </w:r>
      <w:r w:rsidR="00E76434" w:rsidRPr="00FC3371">
        <w:rPr>
          <w:rFonts w:cs="Times New Roman"/>
          <w:sz w:val="26"/>
          <w:szCs w:val="26"/>
        </w:rPr>
        <w:t xml:space="preserve">нтерфейса для рабочих станций, </w:t>
      </w:r>
      <w:r w:rsidRPr="00FC3371">
        <w:rPr>
          <w:rFonts w:cs="Times New Roman"/>
          <w:sz w:val="26"/>
          <w:szCs w:val="26"/>
        </w:rPr>
        <w:t>не переданных на обслужива</w:t>
      </w:r>
      <w:r w:rsidR="00E76434" w:rsidRPr="00FC3371">
        <w:rPr>
          <w:rFonts w:cs="Times New Roman"/>
          <w:sz w:val="26"/>
          <w:szCs w:val="26"/>
        </w:rPr>
        <w:t>ние в ФКУ “Налог-Сервис”, а так</w:t>
      </w:r>
      <w:r w:rsidRPr="00FC3371">
        <w:rPr>
          <w:rFonts w:cs="Times New Roman"/>
          <w:sz w:val="26"/>
          <w:szCs w:val="26"/>
        </w:rPr>
        <w:t xml:space="preserve">же АРМ с установленными ПО </w:t>
      </w:r>
      <w:proofErr w:type="spellStart"/>
      <w:r w:rsidRPr="00FC3371">
        <w:rPr>
          <w:rFonts w:cs="Times New Roman"/>
          <w:sz w:val="26"/>
          <w:szCs w:val="26"/>
        </w:rPr>
        <w:t>КриптоПРО</w:t>
      </w:r>
      <w:proofErr w:type="spellEnd"/>
      <w:r w:rsidRPr="00FC3371">
        <w:rPr>
          <w:rFonts w:cs="Times New Roman"/>
          <w:sz w:val="26"/>
          <w:szCs w:val="26"/>
        </w:rPr>
        <w:t xml:space="preserve"> и </w:t>
      </w:r>
      <w:proofErr w:type="gramStart"/>
      <w:r w:rsidRPr="00FC3371">
        <w:rPr>
          <w:rFonts w:cs="Times New Roman"/>
          <w:sz w:val="26"/>
          <w:szCs w:val="26"/>
        </w:rPr>
        <w:t>АРМ</w:t>
      </w:r>
      <w:proofErr w:type="gramEnd"/>
      <w:r w:rsidRPr="00FC3371">
        <w:rPr>
          <w:rFonts w:cs="Times New Roman"/>
          <w:sz w:val="26"/>
          <w:szCs w:val="26"/>
        </w:rPr>
        <w:t xml:space="preserve"> выделенные для доступа к ФБД;</w:t>
      </w:r>
    </w:p>
    <w:p w:rsidR="00842EE5" w:rsidRPr="00FC3371" w:rsidRDefault="00842EE5" w:rsidP="00147B3A">
      <w:pPr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эксплуатация, обновление, сопровождение программных и программно-аппаратных средств защиты информации (в том числе </w:t>
      </w:r>
      <w:proofErr w:type="spellStart"/>
      <w:r w:rsidRPr="00FC3371">
        <w:rPr>
          <w:rFonts w:cs="Times New Roman"/>
          <w:sz w:val="26"/>
          <w:szCs w:val="26"/>
        </w:rPr>
        <w:t>криптомаршрутизатор</w:t>
      </w:r>
      <w:proofErr w:type="spellEnd"/>
      <w:r w:rsidRPr="00FC3371">
        <w:rPr>
          <w:rFonts w:cs="Times New Roman"/>
          <w:sz w:val="26"/>
          <w:szCs w:val="26"/>
        </w:rPr>
        <w:t xml:space="preserve"> </w:t>
      </w:r>
      <w:proofErr w:type="spellStart"/>
      <w:r w:rsidRPr="00FC3371">
        <w:rPr>
          <w:rFonts w:cs="Times New Roman"/>
          <w:sz w:val="26"/>
          <w:szCs w:val="26"/>
        </w:rPr>
        <w:t>Dionis</w:t>
      </w:r>
      <w:proofErr w:type="spellEnd"/>
      <w:r w:rsidRPr="00FC3371">
        <w:rPr>
          <w:rFonts w:cs="Times New Roman"/>
          <w:sz w:val="26"/>
          <w:szCs w:val="26"/>
        </w:rPr>
        <w:t>), в том числе с привлечением в установленном порядке внешних организаций;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определять возможности устранения причин, повлекших за собой неработоспособность системы вследствие установки, переустановки или обновления системных и прикладных программных средств общего назначения;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устранять причины неработоспособности системы и возобновить проведение работы по установке, переустановке или обновлению системных и прикладных программных средств общего назначения;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консультировать пользователей программного обеспечения общего применения;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определять необходимость привлечения специалистов из других подразделений инспекции для оценки результатов проведенной работы и работоспособности программных средств, при успешном завершении установки/переустановки или обновлении прикладных программных средств ведомственного назначения;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оценивать успешность проведенной установки и настройки прикладных программных средств ведомственного назначения или обновлений к ним, оценка работоспособности устанавливаемых программных средств, с точки зрения специалистов других подразделений;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при отсутствии </w:t>
      </w:r>
      <w:proofErr w:type="gramStart"/>
      <w:r w:rsidRPr="00FC3371">
        <w:rPr>
          <w:rFonts w:cs="Times New Roman"/>
          <w:sz w:val="26"/>
          <w:szCs w:val="26"/>
        </w:rPr>
        <w:t>необходимости оценки результатов установки прикладных программных средств ведомственного назначения</w:t>
      </w:r>
      <w:proofErr w:type="gramEnd"/>
      <w:r w:rsidRPr="00FC3371">
        <w:rPr>
          <w:rFonts w:cs="Times New Roman"/>
          <w:sz w:val="26"/>
          <w:szCs w:val="26"/>
        </w:rPr>
        <w:t xml:space="preserve"> специалистами других подразделений инспекции или их положительной оценке, сообщить заинтересованным отделам об окончании процесса запланированной установки, переустановки или обновления;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 случае неуспешной установки/переустановки или обновлении прикладных программных средств ведомственного назначения по результатам оценки специалистов, проводящих эту работу либо специалистов других подразделений, выявить причины неработоспособности системы;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при появлении необходимости проведения работ по переконфигурированию ЛВС и серверов, входящих в ее состав, при возникновении проблем в работе серверов и персональных компьютеров в отделах;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выполнять работы системного администратора инспекции в соответствии с приказами начальника инспекции;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 информационных технологий;</w:t>
      </w:r>
    </w:p>
    <w:p w:rsidR="0001581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подготовка информационных материалов для начальника отдела, руководства Инспекции по вопросам, находящимся в компетенции отдела информационных технологий;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организация взаимодействия с глобальной сетью Интернет и использования средств электронной почты в Инспекции;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сопровождать и администрировать информационные </w:t>
      </w:r>
      <w:proofErr w:type="gramStart"/>
      <w:r w:rsidRPr="00FC3371">
        <w:rPr>
          <w:rFonts w:cs="Times New Roman"/>
          <w:sz w:val="26"/>
          <w:szCs w:val="26"/>
        </w:rPr>
        <w:t>ресурсы</w:t>
      </w:r>
      <w:proofErr w:type="gramEnd"/>
      <w:r w:rsidRPr="00FC3371">
        <w:rPr>
          <w:rFonts w:cs="Times New Roman"/>
          <w:sz w:val="26"/>
          <w:szCs w:val="26"/>
        </w:rPr>
        <w:t xml:space="preserve"> закрепленные по приказу Инспекции;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внедрение и сопровождение ведомственных прикладных программ;</w:t>
      </w:r>
    </w:p>
    <w:p w:rsidR="00147B3A" w:rsidRPr="00FC3371" w:rsidRDefault="00147B3A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обеспечение </w:t>
      </w:r>
      <w:proofErr w:type="gramStart"/>
      <w:r w:rsidRPr="00FC3371">
        <w:rPr>
          <w:rFonts w:cs="Times New Roman"/>
          <w:sz w:val="26"/>
          <w:szCs w:val="26"/>
        </w:rPr>
        <w:t>мониторинга этапов проведения Миграции налогоплательщиков</w:t>
      </w:r>
      <w:proofErr w:type="gramEnd"/>
      <w:r w:rsidRPr="00FC3371">
        <w:rPr>
          <w:rFonts w:cs="Times New Roman"/>
          <w:sz w:val="26"/>
          <w:szCs w:val="26"/>
        </w:rPr>
        <w:t xml:space="preserve">, 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выполнять другие распоряжения, не оговоренные настоящ</w:t>
      </w:r>
      <w:r w:rsidR="004B4B80" w:rsidRPr="00FC3371">
        <w:rPr>
          <w:rFonts w:cs="Times New Roman"/>
          <w:sz w:val="26"/>
          <w:szCs w:val="26"/>
        </w:rPr>
        <w:t>им</w:t>
      </w:r>
      <w:r w:rsidRPr="00FC3371">
        <w:rPr>
          <w:rFonts w:cs="Times New Roman"/>
          <w:sz w:val="26"/>
          <w:szCs w:val="26"/>
        </w:rPr>
        <w:t xml:space="preserve"> должностн</w:t>
      </w:r>
      <w:r w:rsidR="004B4B80" w:rsidRPr="00FC3371">
        <w:rPr>
          <w:rFonts w:cs="Times New Roman"/>
          <w:sz w:val="26"/>
          <w:szCs w:val="26"/>
        </w:rPr>
        <w:t>ым</w:t>
      </w:r>
      <w:r w:rsidRPr="00FC3371">
        <w:rPr>
          <w:rFonts w:cs="Times New Roman"/>
          <w:sz w:val="26"/>
          <w:szCs w:val="26"/>
        </w:rPr>
        <w:t xml:space="preserve"> </w:t>
      </w:r>
      <w:r w:rsidR="004B4B80" w:rsidRPr="00FC3371">
        <w:rPr>
          <w:rFonts w:cs="Times New Roman"/>
          <w:sz w:val="26"/>
          <w:szCs w:val="26"/>
        </w:rPr>
        <w:t>регламентом</w:t>
      </w:r>
      <w:r w:rsidRPr="00FC3371">
        <w:rPr>
          <w:rFonts w:cs="Times New Roman"/>
          <w:sz w:val="26"/>
          <w:szCs w:val="26"/>
        </w:rPr>
        <w:t>, в рамках положения об отделе, не противоречащие действующему законодательству начальника инспекции, заместителя начальника инспекции, начальника отдела;</w:t>
      </w:r>
    </w:p>
    <w:p w:rsidR="00E76434" w:rsidRPr="00FC3371" w:rsidRDefault="00E76434" w:rsidP="00147B3A">
      <w:pPr>
        <w:widowControl w:val="0"/>
        <w:ind w:firstLine="567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осуществлять иные функции, предусмотренные Налоговым кодексом Российской </w:t>
      </w:r>
      <w:r w:rsidRPr="00FC3371">
        <w:rPr>
          <w:rFonts w:cs="Times New Roman"/>
          <w:sz w:val="26"/>
          <w:szCs w:val="26"/>
        </w:rPr>
        <w:lastRenderedPageBreak/>
        <w:t>Федерации, законами и иными нормативными правов</w:t>
      </w:r>
      <w:r w:rsidR="004B4B80" w:rsidRPr="00FC3371">
        <w:rPr>
          <w:rFonts w:cs="Times New Roman"/>
          <w:sz w:val="26"/>
          <w:szCs w:val="26"/>
        </w:rPr>
        <w:t>ыми актами Российской Федерации;</w:t>
      </w:r>
    </w:p>
    <w:p w:rsidR="004B4B80" w:rsidRPr="00FC3371" w:rsidRDefault="004B4B80" w:rsidP="004B4B80">
      <w:pPr>
        <w:pStyle w:val="af"/>
        <w:ind w:firstLine="709"/>
        <w:rPr>
          <w:sz w:val="26"/>
          <w:szCs w:val="26"/>
        </w:rPr>
      </w:pPr>
      <w:r w:rsidRPr="00FC3371">
        <w:rPr>
          <w:sz w:val="26"/>
          <w:szCs w:val="26"/>
        </w:rPr>
        <w:t xml:space="preserve">выполнять (или контролировать по подведомственности) операции технологического процесса, </w:t>
      </w:r>
      <w:proofErr w:type="gramStart"/>
      <w:r w:rsidRPr="00FC3371">
        <w:rPr>
          <w:sz w:val="26"/>
          <w:szCs w:val="26"/>
        </w:rPr>
        <w:t>согласно</w:t>
      </w:r>
      <w:proofErr w:type="gramEnd"/>
      <w:r w:rsidRPr="00FC3371">
        <w:rPr>
          <w:sz w:val="26"/>
          <w:szCs w:val="26"/>
        </w:rPr>
        <w:t xml:space="preserve"> утвержденного Перечня операций;</w:t>
      </w:r>
    </w:p>
    <w:p w:rsidR="004B4B80" w:rsidRPr="00FC3371" w:rsidRDefault="004B4B80" w:rsidP="004B4B80">
      <w:pPr>
        <w:pStyle w:val="22"/>
        <w:tabs>
          <w:tab w:val="left" w:pos="284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выполнять иные поручения  в рамках компетенции отдела;</w:t>
      </w:r>
    </w:p>
    <w:p w:rsidR="004B4B80" w:rsidRPr="00FC3371" w:rsidRDefault="004B4B80" w:rsidP="004B4B80">
      <w:pPr>
        <w:pStyle w:val="22"/>
        <w:tabs>
          <w:tab w:val="left" w:pos="284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>выполнять обязанности временно отсутствующего сотрудника отдела в порядке, установленном начальником отдела.</w:t>
      </w:r>
    </w:p>
    <w:p w:rsidR="00015814" w:rsidRPr="00FC3371" w:rsidRDefault="000C4A57" w:rsidP="00015814">
      <w:pPr>
        <w:widowControl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cs="Times New Roman"/>
          <w:sz w:val="26"/>
          <w:szCs w:val="26"/>
        </w:rPr>
        <w:t>9.</w:t>
      </w:r>
      <w:r w:rsidR="001C6F2E" w:rsidRPr="00FC3371">
        <w:rPr>
          <w:rFonts w:cs="Times New Roman"/>
          <w:sz w:val="26"/>
          <w:szCs w:val="26"/>
        </w:rPr>
        <w:t xml:space="preserve"> </w:t>
      </w:r>
      <w:r w:rsidR="00015814" w:rsidRPr="00FC3371">
        <w:rPr>
          <w:rFonts w:eastAsia="Times New Roman" w:cs="Times New Roman"/>
          <w:sz w:val="26"/>
          <w:szCs w:val="26"/>
          <w:lang w:eastAsia="ru-RU"/>
        </w:rPr>
        <w:t> В целях исполнения возложенных должностных обязанностей главный специалист-эксперт имеет право:</w:t>
      </w:r>
    </w:p>
    <w:p w:rsidR="00015814" w:rsidRPr="00FC3371" w:rsidRDefault="00015814" w:rsidP="00015814">
      <w:pPr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15814" w:rsidRPr="00FC3371" w:rsidRDefault="00015814" w:rsidP="00015814">
      <w:pPr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015814" w:rsidRPr="00FC3371" w:rsidRDefault="00015814" w:rsidP="00015814">
      <w:pPr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015814" w:rsidRPr="00FC3371" w:rsidRDefault="00015814" w:rsidP="00015814">
      <w:pPr>
        <w:overflowPunct w:val="0"/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15814" w:rsidRPr="00FC3371" w:rsidRDefault="00015814" w:rsidP="00015814">
      <w:pPr>
        <w:widowControl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10. 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 xml:space="preserve"> 2017, №15 (ч. 1), ст. 2194), Положением о Межрайонной инспекции Федеральной налоговой службы №</w:t>
      </w:r>
      <w:r w:rsidR="00842EE5" w:rsidRPr="00FC3371">
        <w:rPr>
          <w:rFonts w:eastAsia="Times New Roman" w:cs="Times New Roman"/>
          <w:sz w:val="26"/>
          <w:szCs w:val="26"/>
          <w:lang w:eastAsia="ru-RU"/>
        </w:rPr>
        <w:t>9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 по Приморскому краю, утвержденным 1</w:t>
      </w:r>
      <w:r w:rsidR="00842EE5" w:rsidRPr="00FC3371">
        <w:rPr>
          <w:rFonts w:eastAsia="Times New Roman" w:cs="Times New Roman"/>
          <w:sz w:val="26"/>
          <w:szCs w:val="26"/>
          <w:lang w:eastAsia="ru-RU"/>
        </w:rPr>
        <w:t>5</w:t>
      </w:r>
      <w:r w:rsidRPr="00FC3371">
        <w:rPr>
          <w:rFonts w:eastAsia="Times New Roman" w:cs="Times New Roman"/>
          <w:sz w:val="26"/>
          <w:szCs w:val="26"/>
          <w:lang w:eastAsia="ru-RU"/>
        </w:rPr>
        <w:t>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015814" w:rsidRPr="00FC3371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C3371">
        <w:rPr>
          <w:rFonts w:eastAsia="Times New Roman" w:cs="Times New Roman"/>
          <w:bCs/>
          <w:sz w:val="26"/>
          <w:szCs w:val="26"/>
          <w:lang w:eastAsia="ru-RU"/>
        </w:rPr>
        <w:t>Кроме того, главный специалист-эксперт Инспекции несет ответственность</w:t>
      </w:r>
      <w:r w:rsidRPr="00FC3371">
        <w:rPr>
          <w:rFonts w:eastAsia="Times New Roman" w:cs="Times New Roman"/>
          <w:sz w:val="26"/>
          <w:szCs w:val="26"/>
          <w:lang w:eastAsia="ru-RU"/>
        </w:rPr>
        <w:t>:</w:t>
      </w:r>
    </w:p>
    <w:p w:rsidR="00015814" w:rsidRPr="00FC3371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</w:t>
      </w:r>
    </w:p>
    <w:p w:rsidR="00015814" w:rsidRPr="00FC3371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15814" w:rsidRPr="00FC3371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015814" w:rsidRPr="00FC3371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15814" w:rsidRPr="00FC3371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015814" w:rsidRPr="00FC3371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015814" w:rsidRPr="00FC3371" w:rsidRDefault="00015814" w:rsidP="00015814">
      <w:pPr>
        <w:tabs>
          <w:tab w:val="left" w:pos="851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15814" w:rsidRPr="00FC3371" w:rsidRDefault="00015814" w:rsidP="00015814">
      <w:pPr>
        <w:tabs>
          <w:tab w:val="left" w:pos="851"/>
          <w:tab w:val="left" w:pos="993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</w:t>
      </w:r>
      <w:r w:rsidRPr="00FC3371">
        <w:rPr>
          <w:rFonts w:eastAsia="Times New Roman" w:cs="Times New Roman"/>
          <w:sz w:val="26"/>
          <w:szCs w:val="26"/>
          <w:lang w:eastAsia="ru-RU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15814" w:rsidRPr="00FC3371" w:rsidRDefault="00015814" w:rsidP="00015814">
      <w:pPr>
        <w:widowControl w:val="0"/>
        <w:ind w:left="567"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27F7E" w:rsidRPr="00FC3371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927F7E" w:rsidRPr="00FC3371">
        <w:rPr>
          <w:rFonts w:cs="Times New Roman"/>
          <w:b/>
          <w:sz w:val="26"/>
          <w:szCs w:val="26"/>
        </w:rPr>
        <w:t>рт</w:t>
      </w:r>
      <w:r w:rsidRPr="00FC3371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FC3371">
        <w:rPr>
          <w:rFonts w:cs="Times New Roman"/>
          <w:b/>
          <w:sz w:val="26"/>
          <w:szCs w:val="26"/>
        </w:rPr>
        <w:t>аве или обязан самостоятельно принимать</w:t>
      </w: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12. При исполнении служебных обязанностей главный специалист-экспе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>рт впр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>аве самостоятельно принимать решения по вопросам, входящим в компетенцию отдела:</w:t>
      </w:r>
    </w:p>
    <w:p w:rsidR="00015814" w:rsidRPr="00FC3371" w:rsidRDefault="00015814" w:rsidP="00015814">
      <w:pPr>
        <w:shd w:val="clear" w:color="auto" w:fill="FFFFFF"/>
        <w:ind w:firstLine="567"/>
        <w:rPr>
          <w:rFonts w:eastAsia="Calibri" w:cs="Times New Roman"/>
          <w:sz w:val="26"/>
          <w:szCs w:val="26"/>
          <w:lang w:eastAsia="ru-RU"/>
        </w:rPr>
      </w:pPr>
      <w:r w:rsidRPr="00FC3371">
        <w:rPr>
          <w:rFonts w:eastAsia="Calibri" w:cs="Times New Roman"/>
          <w:sz w:val="26"/>
          <w:szCs w:val="26"/>
          <w:lang w:eastAsia="ru-RU"/>
        </w:rPr>
        <w:t>организации работы отдела по установленным направлениям деятельности, направленной на работы подчиненных сотрудников, координацию деятельности которых он осуществляет;</w:t>
      </w:r>
    </w:p>
    <w:p w:rsidR="00015814" w:rsidRPr="00FC3371" w:rsidRDefault="00015814" w:rsidP="00015814">
      <w:pPr>
        <w:shd w:val="clear" w:color="auto" w:fill="FFFFFF"/>
        <w:ind w:left="567" w:right="-567" w:firstLine="0"/>
        <w:rPr>
          <w:rFonts w:eastAsia="Calibri" w:cs="Times New Roman"/>
          <w:sz w:val="26"/>
          <w:szCs w:val="26"/>
          <w:lang w:eastAsia="ru-RU"/>
        </w:rPr>
      </w:pPr>
      <w:r w:rsidRPr="00FC3371">
        <w:rPr>
          <w:rFonts w:eastAsia="Calibri" w:cs="Times New Roman"/>
          <w:sz w:val="26"/>
          <w:szCs w:val="26"/>
          <w:lang w:eastAsia="ru-RU"/>
        </w:rPr>
        <w:t xml:space="preserve">реализацию задач и функций, возложенных на Инспекцию; 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информирование вышестоящего руководителя для принятия им соответствующего решения;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отказывать в приеме документов, оформленных ненадлежащим образом; 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принимать решения о соответствии предоставленных документов требованиям законодательства, их достоверности и полноты в рамках должностных полномочий;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иных решений по поручению начальника отдела, начальника (заместителя начальника) Инспекции;</w:t>
      </w:r>
    </w:p>
    <w:p w:rsidR="00015814" w:rsidRPr="00FC3371" w:rsidRDefault="00015814" w:rsidP="00015814">
      <w:pPr>
        <w:shd w:val="clear" w:color="auto" w:fill="FFFFFF"/>
        <w:ind w:firstLine="567"/>
        <w:rPr>
          <w:rFonts w:eastAsia="Calibri" w:cs="Times New Roman"/>
          <w:sz w:val="26"/>
          <w:szCs w:val="26"/>
          <w:lang w:eastAsia="ru-RU"/>
        </w:rPr>
      </w:pPr>
      <w:r w:rsidRPr="00FC3371">
        <w:rPr>
          <w:rFonts w:eastAsia="Calibri" w:cs="Times New Roman"/>
          <w:sz w:val="26"/>
          <w:szCs w:val="26"/>
          <w:lang w:eastAsia="ru-RU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Управления, Положения об Инспекции;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иных решений по поручению начальника Инспекции, заместителя начальника Инспекции.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13. При исполнении служебных обязанностей главный специалист-эксперт отдела информационных технологий обязан самостоятельно принимать решения по вопросам: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организации по выполнению возложенных на него задач и функций, ведения в установленном порядке делопроизводства, хранения и сдачи в архив документов отдела;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исполнения соответствующих документов в рамках должностной компетенции;</w:t>
      </w:r>
    </w:p>
    <w:p w:rsidR="00015814" w:rsidRPr="00FC3371" w:rsidRDefault="00015814" w:rsidP="00015814">
      <w:pPr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FC3371">
        <w:rPr>
          <w:rFonts w:eastAsia="Times New Roman" w:cs="Times New Roman"/>
          <w:color w:val="000000"/>
          <w:sz w:val="26"/>
          <w:szCs w:val="26"/>
          <w:lang w:eastAsia="ru-RU"/>
        </w:rPr>
        <w:t>рассмотрения служебных записок, методических писем, информаций по вопросам, относящимся к компетенции отдела;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 xml:space="preserve"> соблюдением сроков исполнения документов;</w:t>
      </w:r>
    </w:p>
    <w:p w:rsidR="00015814" w:rsidRPr="00FC3371" w:rsidRDefault="00015814" w:rsidP="00015814">
      <w:pPr>
        <w:ind w:firstLine="567"/>
        <w:rPr>
          <w:rFonts w:eastAsia="Calibri" w:cs="Times New Roman"/>
          <w:sz w:val="26"/>
          <w:szCs w:val="26"/>
          <w:lang w:eastAsia="ru-RU"/>
        </w:rPr>
      </w:pPr>
      <w:r w:rsidRPr="00FC3371">
        <w:rPr>
          <w:rFonts w:eastAsia="Calibri" w:cs="Times New Roman"/>
          <w:sz w:val="26"/>
          <w:szCs w:val="26"/>
          <w:lang w:eastAsia="ru-RU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иные вопросы по поручению начальника отдела, начальника (заместителя начальника) Инспекции.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041E4" w:rsidRPr="00FC3371">
        <w:rPr>
          <w:rFonts w:cs="Times New Roman"/>
          <w:b/>
          <w:sz w:val="26"/>
          <w:szCs w:val="26"/>
        </w:rPr>
        <w:t>ведущий специалист-экспе</w:t>
      </w:r>
      <w:proofErr w:type="gramStart"/>
      <w:r w:rsidR="002041E4" w:rsidRPr="00FC3371">
        <w:rPr>
          <w:rFonts w:cs="Times New Roman"/>
          <w:b/>
          <w:sz w:val="26"/>
          <w:szCs w:val="26"/>
        </w:rPr>
        <w:t>рт</w:t>
      </w:r>
      <w:r w:rsidRPr="00FC3371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FC3371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14. Главный специалист-эксперт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приказов и распоряжений, относящихся к компетенции отдела.</w:t>
      </w:r>
    </w:p>
    <w:p w:rsidR="00015814" w:rsidRPr="00FC3371" w:rsidRDefault="00015814" w:rsidP="0001581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15. Главный специалист-экспе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>рт в пр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015814" w:rsidRPr="00FC3371" w:rsidRDefault="00015814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положений об отделе информационных технологий Инспекции;</w:t>
      </w:r>
    </w:p>
    <w:p w:rsidR="00015814" w:rsidRPr="00FC3371" w:rsidRDefault="00015814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Инспекции;</w:t>
      </w:r>
    </w:p>
    <w:p w:rsidR="00015814" w:rsidRPr="00FC3371" w:rsidRDefault="00015814" w:rsidP="00015814">
      <w:pPr>
        <w:tabs>
          <w:tab w:val="left" w:pos="709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lastRenderedPageBreak/>
        <w:t>иных актов по поручению начальника отдела, начальника (заместителя начальника) Инспекции.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FC3371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16. В соответствии со своими должностными обязанностями главный специалист-эксперт отдела информационных технологий принимает решения в сроки, установленные законодательными и иными нормативными правовыми актами Российской Федерации.</w:t>
      </w: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FC3371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принципов 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C3371">
          <w:rPr>
            <w:rFonts w:eastAsia="Times New Roman" w:cs="Times New Roman"/>
            <w:sz w:val="26"/>
            <w:szCs w:val="26"/>
            <w:lang w:eastAsia="ru-RU"/>
          </w:rPr>
          <w:t>2002 г</w:t>
        </w:r>
      </w:smartTag>
      <w:r w:rsidRPr="00FC3371">
        <w:rPr>
          <w:rFonts w:eastAsia="Times New Roman" w:cs="Times New Roman"/>
          <w:sz w:val="26"/>
          <w:szCs w:val="26"/>
          <w:lang w:eastAsia="ru-RU"/>
        </w:rPr>
        <w:t>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FC3371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2002, N 33, ст. 3196; 2007, N 13, ст. 1531; </w:t>
      </w:r>
      <w:proofErr w:type="gramStart"/>
      <w:r w:rsidRPr="00FC3371">
        <w:rPr>
          <w:rFonts w:eastAsia="Times New Roman" w:cs="Times New Roman"/>
          <w:sz w:val="26"/>
          <w:szCs w:val="26"/>
          <w:lang w:eastAsia="ru-RU"/>
        </w:rPr>
        <w:t xml:space="preserve">2009, N 29, ст. 3658), и требований к служебному поведению, </w:t>
      </w:r>
      <w:r w:rsidRPr="00FC3371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установленных статьей 18 </w:t>
      </w:r>
      <w:r w:rsidRPr="00FC3371">
        <w:rPr>
          <w:rFonts w:eastAsia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C3371">
          <w:rPr>
            <w:rFonts w:eastAsia="Times New Roman" w:cs="Times New Roman"/>
            <w:sz w:val="26"/>
            <w:szCs w:val="26"/>
            <w:lang w:eastAsia="ru-RU"/>
          </w:rPr>
          <w:t>2004 г</w:t>
        </w:r>
      </w:smartTag>
      <w:r w:rsidRPr="00FC3371">
        <w:rPr>
          <w:rFonts w:eastAsia="Times New Roman" w:cs="Times New Roman"/>
          <w:sz w:val="26"/>
          <w:szCs w:val="26"/>
          <w:lang w:eastAsia="ru-RU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 и Инспекции.</w:t>
      </w:r>
      <w:proofErr w:type="gramEnd"/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18. Главный специалист-эксперт отдела информационных технологий не оказывает государственных услуг гражданам и организациям в соответствии с административным регламентом Федеральной налоговой службы.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FC3371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337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FC3371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814" w:rsidRPr="00FC3371" w:rsidRDefault="00015814" w:rsidP="00015814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eastAsia="Times New Roman" w:cs="Times New Roman"/>
          <w:sz w:val="26"/>
          <w:szCs w:val="26"/>
          <w:lang w:eastAsia="ru-RU"/>
        </w:rPr>
        <w:t>осознанию ответственност</w:t>
      </w:r>
      <w:r w:rsidR="004B4B80" w:rsidRPr="00FC3371">
        <w:rPr>
          <w:rFonts w:eastAsia="Times New Roman" w:cs="Times New Roman"/>
          <w:sz w:val="26"/>
          <w:szCs w:val="26"/>
          <w:lang w:eastAsia="ru-RU"/>
        </w:rPr>
        <w:t>и за последствия своих действий;</w:t>
      </w:r>
    </w:p>
    <w:p w:rsidR="004B4B80" w:rsidRPr="00FC3371" w:rsidRDefault="004B4B80" w:rsidP="004B4B80">
      <w:pPr>
        <w:ind w:firstLine="540"/>
        <w:rPr>
          <w:rFonts w:cs="Times New Roman"/>
          <w:sz w:val="26"/>
          <w:szCs w:val="26"/>
        </w:rPr>
      </w:pPr>
      <w:r w:rsidRPr="00FC3371">
        <w:rPr>
          <w:rFonts w:cs="Times New Roman"/>
          <w:sz w:val="26"/>
          <w:szCs w:val="26"/>
        </w:rPr>
        <w:t xml:space="preserve">  своевременной передаче в инспекции и получение от налоговых инспекций информации в условиях электронного документооборота;</w:t>
      </w:r>
    </w:p>
    <w:p w:rsidR="004B4B80" w:rsidRPr="00FC3371" w:rsidRDefault="004B4B80" w:rsidP="004B4B80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FC3371">
        <w:rPr>
          <w:rFonts w:cs="Times New Roman"/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8971B7" w:rsidRPr="00FC337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FC3371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FC3371" w:rsidTr="004B4B80">
        <w:tc>
          <w:tcPr>
            <w:tcW w:w="4928" w:type="dxa"/>
            <w:shd w:val="clear" w:color="auto" w:fill="auto"/>
          </w:tcPr>
          <w:p w:rsidR="008971B7" w:rsidRPr="00FC3371" w:rsidRDefault="008971B7" w:rsidP="004B4B8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FC337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FC337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C337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FC3371" w:rsidTr="004B4B80">
        <w:tc>
          <w:tcPr>
            <w:tcW w:w="4928" w:type="dxa"/>
            <w:shd w:val="clear" w:color="auto" w:fill="auto"/>
          </w:tcPr>
          <w:p w:rsidR="008971B7" w:rsidRPr="00FC3371" w:rsidRDefault="0045291D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2D5572" w:rsidRPr="00FC3371">
              <w:rPr>
                <w:rFonts w:cs="Times New Roman"/>
                <w:color w:val="FF0000"/>
                <w:sz w:val="26"/>
                <w:szCs w:val="26"/>
              </w:rPr>
              <w:t xml:space="preserve"> </w:t>
            </w:r>
            <w:r w:rsidR="002D5572" w:rsidRPr="00FC3371">
              <w:rPr>
                <w:rFonts w:cs="Times New Roman"/>
                <w:sz w:val="26"/>
                <w:szCs w:val="26"/>
              </w:rPr>
              <w:t>отдела информационных технологий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FC337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FC3371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C3371" w:rsidRDefault="002D5572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 xml:space="preserve">Д.В. </w:t>
            </w:r>
            <w:proofErr w:type="spellStart"/>
            <w:r w:rsidRPr="00FC3371">
              <w:rPr>
                <w:rFonts w:cs="Times New Roman"/>
                <w:sz w:val="26"/>
                <w:szCs w:val="26"/>
              </w:rPr>
              <w:t>Яриловец</w:t>
            </w:r>
            <w:proofErr w:type="spellEnd"/>
          </w:p>
        </w:tc>
      </w:tr>
      <w:tr w:rsidR="002D5572" w:rsidRPr="00FC3371" w:rsidTr="004B4B80">
        <w:trPr>
          <w:trHeight w:val="74"/>
        </w:trPr>
        <w:tc>
          <w:tcPr>
            <w:tcW w:w="4928" w:type="dxa"/>
            <w:shd w:val="clear" w:color="auto" w:fill="auto"/>
          </w:tcPr>
          <w:p w:rsidR="002D5572" w:rsidRPr="00FC3371" w:rsidRDefault="002D5572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2D5572" w:rsidRPr="00FC3371" w:rsidRDefault="002D5572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2D5572" w:rsidRPr="00FC3371" w:rsidRDefault="002D5572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D5572" w:rsidRPr="00FC3371" w:rsidRDefault="002D5572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B4B80" w:rsidRPr="00FC3371" w:rsidTr="004B4B80">
        <w:trPr>
          <w:trHeight w:val="74"/>
        </w:trPr>
        <w:tc>
          <w:tcPr>
            <w:tcW w:w="4928" w:type="dxa"/>
            <w:shd w:val="clear" w:color="auto" w:fill="auto"/>
          </w:tcPr>
          <w:p w:rsidR="004B4B80" w:rsidRPr="00FC3371" w:rsidRDefault="004B4B80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Согласовано</w:t>
            </w:r>
          </w:p>
        </w:tc>
        <w:tc>
          <w:tcPr>
            <w:tcW w:w="2077" w:type="dxa"/>
            <w:shd w:val="clear" w:color="auto" w:fill="auto"/>
          </w:tcPr>
          <w:p w:rsidR="004B4B80" w:rsidRPr="00FC3371" w:rsidRDefault="004B4B80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4B4B80" w:rsidRPr="00FC3371" w:rsidRDefault="004B4B80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4B4B80" w:rsidRPr="00FC3371" w:rsidRDefault="004B4B80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4B4B80" w:rsidRPr="00FC3371" w:rsidTr="004B4B80">
        <w:trPr>
          <w:trHeight w:val="74"/>
        </w:trPr>
        <w:tc>
          <w:tcPr>
            <w:tcW w:w="4928" w:type="dxa"/>
            <w:shd w:val="clear" w:color="auto" w:fill="auto"/>
          </w:tcPr>
          <w:p w:rsidR="004B4B80" w:rsidRPr="00FC3371" w:rsidRDefault="004B4B80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4B4B80" w:rsidRPr="00FC3371" w:rsidRDefault="004B4B80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4B4B80" w:rsidRPr="00FC3371" w:rsidRDefault="004B4B80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4B4B80" w:rsidRPr="00FC3371" w:rsidRDefault="004B4B80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C3371">
              <w:rPr>
                <w:rFonts w:cs="Times New Roman"/>
                <w:sz w:val="26"/>
                <w:szCs w:val="26"/>
              </w:rPr>
              <w:t>М.М. Мансуров</w:t>
            </w:r>
          </w:p>
        </w:tc>
      </w:tr>
      <w:tr w:rsidR="004B4B80" w:rsidRPr="004D3338" w:rsidTr="004B4B80">
        <w:trPr>
          <w:trHeight w:val="74"/>
        </w:trPr>
        <w:tc>
          <w:tcPr>
            <w:tcW w:w="4928" w:type="dxa"/>
            <w:shd w:val="clear" w:color="auto" w:fill="auto"/>
          </w:tcPr>
          <w:p w:rsidR="004B4B80" w:rsidRDefault="004B4B80" w:rsidP="002D557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4B4B80" w:rsidRPr="004D3338" w:rsidRDefault="004B4B80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4B4B80" w:rsidRPr="004D3338" w:rsidRDefault="004B4B80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4B4B80" w:rsidRDefault="004B4B80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45291D" w:rsidSect="007E3D90">
      <w:headerReference w:type="default" r:id="rId2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018" w:rsidRDefault="00826018" w:rsidP="003B7A81">
      <w:r>
        <w:separator/>
      </w:r>
    </w:p>
  </w:endnote>
  <w:endnote w:type="continuationSeparator" w:id="0">
    <w:p w:rsidR="00826018" w:rsidRDefault="008260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018" w:rsidRDefault="00826018" w:rsidP="003B7A81">
      <w:r>
        <w:separator/>
      </w:r>
    </w:p>
  </w:footnote>
  <w:footnote w:type="continuationSeparator" w:id="0">
    <w:p w:rsidR="00826018" w:rsidRDefault="008260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16E46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814"/>
    <w:rsid w:val="00016846"/>
    <w:rsid w:val="00027871"/>
    <w:rsid w:val="00030186"/>
    <w:rsid w:val="0004307B"/>
    <w:rsid w:val="000457F3"/>
    <w:rsid w:val="00057CCC"/>
    <w:rsid w:val="00090C33"/>
    <w:rsid w:val="000916AA"/>
    <w:rsid w:val="0009199F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0E6CD3"/>
    <w:rsid w:val="00121DFA"/>
    <w:rsid w:val="00141E3E"/>
    <w:rsid w:val="00147B3A"/>
    <w:rsid w:val="001559CE"/>
    <w:rsid w:val="00165B7A"/>
    <w:rsid w:val="001665C3"/>
    <w:rsid w:val="00175938"/>
    <w:rsid w:val="001A0913"/>
    <w:rsid w:val="001B5BBA"/>
    <w:rsid w:val="001C6F2E"/>
    <w:rsid w:val="001D2783"/>
    <w:rsid w:val="001D7697"/>
    <w:rsid w:val="001E1592"/>
    <w:rsid w:val="001F1715"/>
    <w:rsid w:val="001F68ED"/>
    <w:rsid w:val="002041E4"/>
    <w:rsid w:val="00206F6A"/>
    <w:rsid w:val="002160F5"/>
    <w:rsid w:val="0022091F"/>
    <w:rsid w:val="00246FE5"/>
    <w:rsid w:val="0025122B"/>
    <w:rsid w:val="00252125"/>
    <w:rsid w:val="00254973"/>
    <w:rsid w:val="00254D09"/>
    <w:rsid w:val="002940A3"/>
    <w:rsid w:val="00295029"/>
    <w:rsid w:val="002A7D55"/>
    <w:rsid w:val="002B3231"/>
    <w:rsid w:val="002B7A62"/>
    <w:rsid w:val="002B7C1A"/>
    <w:rsid w:val="002D1878"/>
    <w:rsid w:val="002D4283"/>
    <w:rsid w:val="002D5572"/>
    <w:rsid w:val="002F5B24"/>
    <w:rsid w:val="00307907"/>
    <w:rsid w:val="00313753"/>
    <w:rsid w:val="00317BBC"/>
    <w:rsid w:val="003219ED"/>
    <w:rsid w:val="003314B0"/>
    <w:rsid w:val="00340885"/>
    <w:rsid w:val="00366FBC"/>
    <w:rsid w:val="00394F5E"/>
    <w:rsid w:val="0039546B"/>
    <w:rsid w:val="00397C11"/>
    <w:rsid w:val="003A43AB"/>
    <w:rsid w:val="003A6C48"/>
    <w:rsid w:val="003B07D7"/>
    <w:rsid w:val="003B7A81"/>
    <w:rsid w:val="003C4B94"/>
    <w:rsid w:val="003E5856"/>
    <w:rsid w:val="003E755D"/>
    <w:rsid w:val="00404AE7"/>
    <w:rsid w:val="0041019D"/>
    <w:rsid w:val="0044318B"/>
    <w:rsid w:val="00452018"/>
    <w:rsid w:val="0045291D"/>
    <w:rsid w:val="004776BC"/>
    <w:rsid w:val="004875E0"/>
    <w:rsid w:val="00490521"/>
    <w:rsid w:val="0049073B"/>
    <w:rsid w:val="00492B5B"/>
    <w:rsid w:val="00493417"/>
    <w:rsid w:val="00497B12"/>
    <w:rsid w:val="00497CF7"/>
    <w:rsid w:val="004A3010"/>
    <w:rsid w:val="004B35CC"/>
    <w:rsid w:val="004B4B80"/>
    <w:rsid w:val="004B7353"/>
    <w:rsid w:val="004D3338"/>
    <w:rsid w:val="004F5964"/>
    <w:rsid w:val="00526FFE"/>
    <w:rsid w:val="0053153E"/>
    <w:rsid w:val="00532AAD"/>
    <w:rsid w:val="00536AA0"/>
    <w:rsid w:val="00537E24"/>
    <w:rsid w:val="00554AF4"/>
    <w:rsid w:val="00562318"/>
    <w:rsid w:val="0057425C"/>
    <w:rsid w:val="0058504A"/>
    <w:rsid w:val="00585805"/>
    <w:rsid w:val="0059423D"/>
    <w:rsid w:val="005C0179"/>
    <w:rsid w:val="005D1E6A"/>
    <w:rsid w:val="005D7ABC"/>
    <w:rsid w:val="00630988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D1DF5"/>
    <w:rsid w:val="006E2C92"/>
    <w:rsid w:val="006E6747"/>
    <w:rsid w:val="006F139D"/>
    <w:rsid w:val="006F140C"/>
    <w:rsid w:val="006F3359"/>
    <w:rsid w:val="006F411B"/>
    <w:rsid w:val="00712D9A"/>
    <w:rsid w:val="00714329"/>
    <w:rsid w:val="0071560A"/>
    <w:rsid w:val="00721021"/>
    <w:rsid w:val="00721040"/>
    <w:rsid w:val="00734DBB"/>
    <w:rsid w:val="007423E7"/>
    <w:rsid w:val="007530C3"/>
    <w:rsid w:val="00757903"/>
    <w:rsid w:val="00760833"/>
    <w:rsid w:val="00765E4A"/>
    <w:rsid w:val="007702BC"/>
    <w:rsid w:val="00775378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6E46"/>
    <w:rsid w:val="00822936"/>
    <w:rsid w:val="00826018"/>
    <w:rsid w:val="00842EE5"/>
    <w:rsid w:val="008621A5"/>
    <w:rsid w:val="00877280"/>
    <w:rsid w:val="00882463"/>
    <w:rsid w:val="00883C91"/>
    <w:rsid w:val="008971B7"/>
    <w:rsid w:val="008A5EB3"/>
    <w:rsid w:val="008D2953"/>
    <w:rsid w:val="008E4B65"/>
    <w:rsid w:val="008F7217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86F10"/>
    <w:rsid w:val="00991494"/>
    <w:rsid w:val="00991FCE"/>
    <w:rsid w:val="009A732F"/>
    <w:rsid w:val="009A7768"/>
    <w:rsid w:val="009B6831"/>
    <w:rsid w:val="009D5A89"/>
    <w:rsid w:val="009D7EBD"/>
    <w:rsid w:val="009F0BC2"/>
    <w:rsid w:val="009F3087"/>
    <w:rsid w:val="00A03E59"/>
    <w:rsid w:val="00A044DB"/>
    <w:rsid w:val="00A068D7"/>
    <w:rsid w:val="00A10998"/>
    <w:rsid w:val="00A2339B"/>
    <w:rsid w:val="00A2637E"/>
    <w:rsid w:val="00A356E4"/>
    <w:rsid w:val="00A4459C"/>
    <w:rsid w:val="00A524EE"/>
    <w:rsid w:val="00A537B6"/>
    <w:rsid w:val="00A573C5"/>
    <w:rsid w:val="00A610B5"/>
    <w:rsid w:val="00A64D51"/>
    <w:rsid w:val="00A83B0E"/>
    <w:rsid w:val="00AB076E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70DF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73A81"/>
    <w:rsid w:val="00C73C62"/>
    <w:rsid w:val="00C750C0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D1315"/>
    <w:rsid w:val="00DE6E00"/>
    <w:rsid w:val="00DF0B44"/>
    <w:rsid w:val="00E42F47"/>
    <w:rsid w:val="00E45E47"/>
    <w:rsid w:val="00E5383C"/>
    <w:rsid w:val="00E6275C"/>
    <w:rsid w:val="00E67578"/>
    <w:rsid w:val="00E711C3"/>
    <w:rsid w:val="00E76434"/>
    <w:rsid w:val="00E95328"/>
    <w:rsid w:val="00E96882"/>
    <w:rsid w:val="00EA487F"/>
    <w:rsid w:val="00EA60E2"/>
    <w:rsid w:val="00EC1200"/>
    <w:rsid w:val="00EC3748"/>
    <w:rsid w:val="00EC67A4"/>
    <w:rsid w:val="00ED286B"/>
    <w:rsid w:val="00ED59C0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280F"/>
    <w:rsid w:val="00F47A74"/>
    <w:rsid w:val="00F72CE0"/>
    <w:rsid w:val="00F9087E"/>
    <w:rsid w:val="00F975FE"/>
    <w:rsid w:val="00FA7701"/>
    <w:rsid w:val="00FB1E9E"/>
    <w:rsid w:val="00FB6244"/>
    <w:rsid w:val="00FC3371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46FE5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A573C5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A573C5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11">
    <w:name w:val="Font Style11"/>
    <w:basedOn w:val="a0"/>
    <w:rsid w:val="003A6C48"/>
    <w:rPr>
      <w:rFonts w:ascii="Times New Roman" w:hAnsi="Times New Roman" w:cs="Times New Roman"/>
      <w:spacing w:val="-10"/>
      <w:sz w:val="24"/>
      <w:szCs w:val="24"/>
    </w:rPr>
  </w:style>
  <w:style w:type="character" w:styleId="af4">
    <w:name w:val="Hyperlink"/>
    <w:basedOn w:val="a0"/>
    <w:uiPriority w:val="99"/>
    <w:unhideWhenUsed/>
    <w:rsid w:val="003A6C48"/>
    <w:rPr>
      <w:color w:val="0563C1" w:themeColor="hyperlink"/>
      <w:u w:val="single"/>
    </w:rPr>
  </w:style>
  <w:style w:type="character" w:customStyle="1" w:styleId="21">
    <w:name w:val="Основной текст (2) + Курсив"/>
    <w:basedOn w:val="a0"/>
    <w:rsid w:val="008D295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Exact">
    <w:name w:val="Основной текст (2) + Курсив Exact"/>
    <w:basedOn w:val="a0"/>
    <w:rsid w:val="00C750C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Style2">
    <w:name w:val="Style2"/>
    <w:basedOn w:val="a"/>
    <w:uiPriority w:val="99"/>
    <w:rsid w:val="00986F1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5">
    <w:name w:val="No Spacing"/>
    <w:link w:val="af6"/>
    <w:qFormat/>
    <w:rsid w:val="004B4B8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rsid w:val="004B4B80"/>
    <w:rPr>
      <w:rFonts w:ascii="Calibri" w:eastAsia="Times New Roman" w:hAnsi="Calibri" w:cs="Times New Roman"/>
      <w:lang w:val="en-US" w:bidi="en-US"/>
    </w:rPr>
  </w:style>
  <w:style w:type="paragraph" w:styleId="22">
    <w:name w:val="Body Text Indent 2"/>
    <w:basedOn w:val="a"/>
    <w:link w:val="23"/>
    <w:uiPriority w:val="99"/>
    <w:unhideWhenUsed/>
    <w:rsid w:val="004B4B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B4B8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46FE5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A573C5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A573C5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11">
    <w:name w:val="Font Style11"/>
    <w:basedOn w:val="a0"/>
    <w:rsid w:val="003A6C48"/>
    <w:rPr>
      <w:rFonts w:ascii="Times New Roman" w:hAnsi="Times New Roman" w:cs="Times New Roman"/>
      <w:spacing w:val="-10"/>
      <w:sz w:val="24"/>
      <w:szCs w:val="24"/>
    </w:rPr>
  </w:style>
  <w:style w:type="character" w:styleId="af4">
    <w:name w:val="Hyperlink"/>
    <w:basedOn w:val="a0"/>
    <w:uiPriority w:val="99"/>
    <w:unhideWhenUsed/>
    <w:rsid w:val="003A6C48"/>
    <w:rPr>
      <w:color w:val="0563C1" w:themeColor="hyperlink"/>
      <w:u w:val="single"/>
    </w:rPr>
  </w:style>
  <w:style w:type="character" w:customStyle="1" w:styleId="21">
    <w:name w:val="Основной текст (2) + Курсив"/>
    <w:basedOn w:val="a0"/>
    <w:rsid w:val="008D295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Exact">
    <w:name w:val="Основной текст (2) + Курсив Exact"/>
    <w:basedOn w:val="a0"/>
    <w:rsid w:val="00C750C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Style2">
    <w:name w:val="Style2"/>
    <w:basedOn w:val="a"/>
    <w:uiPriority w:val="99"/>
    <w:rsid w:val="00986F1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5">
    <w:name w:val="No Spacing"/>
    <w:link w:val="af6"/>
    <w:qFormat/>
    <w:rsid w:val="004B4B8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rsid w:val="004B4B80"/>
    <w:rPr>
      <w:rFonts w:ascii="Calibri" w:eastAsia="Times New Roman" w:hAnsi="Calibri" w:cs="Times New Roman"/>
      <w:lang w:val="en-US" w:bidi="en-US"/>
    </w:rPr>
  </w:style>
  <w:style w:type="paragraph" w:styleId="22">
    <w:name w:val="Body Text Indent 2"/>
    <w:basedOn w:val="a"/>
    <w:link w:val="23"/>
    <w:uiPriority w:val="99"/>
    <w:unhideWhenUsed/>
    <w:rsid w:val="004B4B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4B4B8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14615-DD81-44A3-9F32-608F7CEA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6645</Words>
  <Characters>37880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4</cp:revision>
  <cp:lastPrinted>2017-11-15T01:59:00Z</cp:lastPrinted>
  <dcterms:created xsi:type="dcterms:W3CDTF">2020-06-22T07:51:00Z</dcterms:created>
  <dcterms:modified xsi:type="dcterms:W3CDTF">2020-06-22T22:21:00Z</dcterms:modified>
</cp:coreProperties>
</file>